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ABC94" w14:textId="77777777" w:rsidR="00BF0200" w:rsidRDefault="00BF0200" w:rsidP="00BF0200">
      <w:pPr>
        <w:rPr>
          <w:rFonts w:ascii="標楷體" w:eastAsia="標楷體" w:hAnsi="標楷體"/>
          <w:sz w:val="44"/>
        </w:rPr>
      </w:pPr>
      <w:proofErr w:type="gramStart"/>
      <w:r>
        <w:rPr>
          <w:rFonts w:ascii="標楷體" w:eastAsia="標楷體" w:hAnsi="標楷體" w:hint="eastAsia"/>
          <w:sz w:val="44"/>
        </w:rPr>
        <w:t>113</w:t>
      </w:r>
      <w:proofErr w:type="gramEnd"/>
      <w:r>
        <w:rPr>
          <w:rFonts w:ascii="標楷體" w:eastAsia="標楷體" w:hAnsi="標楷體" w:hint="eastAsia"/>
          <w:sz w:val="44"/>
        </w:rPr>
        <w:t>年度『台灣藥理學會-李鎮源教授傑出研究獎』、『台灣藥理學會-杜聰明博士年輕學者獎』，申請日期自即日起至113年12月31日晚間23:59截止(以Email時間為憑)。</w:t>
      </w:r>
    </w:p>
    <w:p w14:paraId="6A414554" w14:textId="77777777" w:rsidR="00BF0200" w:rsidRDefault="00BF0200" w:rsidP="00BF0200">
      <w:pPr>
        <w:rPr>
          <w:rFonts w:ascii="標楷體" w:eastAsia="標楷體" w:hAnsi="標楷體" w:hint="eastAsia"/>
          <w:sz w:val="44"/>
        </w:rPr>
      </w:pPr>
    </w:p>
    <w:p w14:paraId="650D9B9D" w14:textId="77777777" w:rsidR="00BF0200" w:rsidRDefault="00BF0200" w:rsidP="00BF0200">
      <w:pPr>
        <w:rPr>
          <w:rFonts w:ascii="標楷體" w:eastAsia="標楷體" w:hAnsi="標楷體" w:hint="eastAsia"/>
          <w:sz w:val="44"/>
        </w:rPr>
      </w:pPr>
      <w:r>
        <w:rPr>
          <w:rFonts w:ascii="標楷體" w:eastAsia="標楷體" w:hAnsi="標楷體" w:hint="eastAsia"/>
          <w:sz w:val="44"/>
        </w:rPr>
        <w:t>請符合資格且有意申請之會員(會齡至少一年以上，學生會員除外)，將相關申請文件(word檔)以及著作(可以為pdf檔)，以電子檔案型式寄至學會信箱tpharmacol@gmail.com。相關獎勵設置辦法與申請表，請參閱附件或詳台灣藥理學會網站獎勵辦法</w:t>
      </w:r>
    </w:p>
    <w:p w14:paraId="5617D45D" w14:textId="77777777" w:rsidR="00BF0200" w:rsidRDefault="00BF0200" w:rsidP="00BF0200">
      <w:pPr>
        <w:rPr>
          <w:rFonts w:ascii="標楷體" w:eastAsia="標楷體" w:hAnsi="標楷體" w:hint="eastAsia"/>
          <w:sz w:val="44"/>
        </w:rPr>
      </w:pPr>
    </w:p>
    <w:p w14:paraId="0C34FD44" w14:textId="6B3AD710" w:rsidR="00BF0200" w:rsidRDefault="00BF0200" w:rsidP="00BF0200">
      <w:r>
        <w:rPr>
          <w:rFonts w:ascii="標楷體" w:eastAsia="標楷體" w:hAnsi="標楷體" w:hint="eastAsia"/>
          <w:kern w:val="0"/>
          <w:sz w:val="44"/>
        </w:rPr>
        <w:t>若有相關問題或不明瞭處 ，歡迎來電秘書處或來信學會信箱詢問。</w:t>
      </w: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553"/>
        <w:gridCol w:w="1412"/>
        <w:gridCol w:w="242"/>
        <w:gridCol w:w="3248"/>
      </w:tblGrid>
      <w:tr w:rsidR="00B1021B" w14:paraId="00A315F1" w14:textId="77777777" w:rsidTr="003B0C57">
        <w:trPr>
          <w:cantSplit/>
          <w:jc w:val="center"/>
        </w:trPr>
        <w:tc>
          <w:tcPr>
            <w:tcW w:w="9722" w:type="dxa"/>
            <w:gridSpan w:val="5"/>
          </w:tcPr>
          <w:p w14:paraId="24989FE5" w14:textId="0C3FF209" w:rsidR="00B1021B" w:rsidRDefault="00B1021B" w:rsidP="00FA2D2F">
            <w:pPr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lastRenderedPageBreak/>
              <w:t>『台灣藥理學會</w:t>
            </w:r>
            <w:r>
              <w:rPr>
                <w:rFonts w:eastAsia="標楷體" w:hint="eastAsia"/>
                <w:sz w:val="44"/>
              </w:rPr>
              <w:t>-</w:t>
            </w:r>
            <w:r>
              <w:rPr>
                <w:rFonts w:eastAsia="標楷體" w:hint="eastAsia"/>
                <w:sz w:val="44"/>
              </w:rPr>
              <w:t>李鎮源教授傑出研究獎』</w:t>
            </w:r>
            <w:r>
              <w:rPr>
                <w:rFonts w:eastAsia="標楷體" w:hint="eastAsia"/>
                <w:sz w:val="44"/>
              </w:rPr>
              <w:t xml:space="preserve"> </w:t>
            </w:r>
            <w:r>
              <w:rPr>
                <w:rFonts w:eastAsia="標楷體" w:hint="eastAsia"/>
                <w:sz w:val="44"/>
              </w:rPr>
              <w:t>申請表</w:t>
            </w:r>
          </w:p>
          <w:p w14:paraId="0E3ACBA4" w14:textId="77777777" w:rsidR="00B1021B" w:rsidRDefault="00B1021B" w:rsidP="00FA2D2F">
            <w:pPr>
              <w:jc w:val="center"/>
              <w:rPr>
                <w:rFonts w:eastAsia="標楷體"/>
                <w:sz w:val="44"/>
              </w:rPr>
            </w:pPr>
            <w:r w:rsidRPr="00AF05FA">
              <w:rPr>
                <w:rFonts w:eastAsia="標楷體" w:hint="eastAsia"/>
                <w:sz w:val="36"/>
              </w:rPr>
              <w:t>(</w:t>
            </w:r>
            <w:r w:rsidRPr="00AF05FA">
              <w:rPr>
                <w:rFonts w:eastAsia="標楷體"/>
                <w:sz w:val="36"/>
              </w:rPr>
              <w:t>Professor Chen-Yuan Lee Outstanding Research Award of the Pharmacological Society in Taiwan)</w:t>
            </w:r>
          </w:p>
        </w:tc>
      </w:tr>
      <w:tr w:rsidR="00B1021B" w14:paraId="6C254E69" w14:textId="77777777" w:rsidTr="003B0C57">
        <w:trPr>
          <w:cantSplit/>
          <w:trHeight w:val="468"/>
          <w:jc w:val="center"/>
        </w:trPr>
        <w:tc>
          <w:tcPr>
            <w:tcW w:w="1267" w:type="dxa"/>
            <w:vMerge w:val="restart"/>
          </w:tcPr>
          <w:p w14:paraId="0B8D7D58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553" w:type="dxa"/>
          </w:tcPr>
          <w:p w14:paraId="4E0E54B0" w14:textId="77777777" w:rsidR="00B1021B" w:rsidRDefault="00B1021B" w:rsidP="00FA2D2F">
            <w:pPr>
              <w:spacing w:before="50"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</w:tc>
        <w:tc>
          <w:tcPr>
            <w:tcW w:w="1412" w:type="dxa"/>
            <w:vMerge w:val="restart"/>
          </w:tcPr>
          <w:p w14:paraId="16D3C05D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3490" w:type="dxa"/>
            <w:gridSpan w:val="2"/>
            <w:vMerge w:val="restart"/>
          </w:tcPr>
          <w:p w14:paraId="54877877" w14:textId="30F892F1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  <w:r w:rsidR="0007597F">
              <w:rPr>
                <w:rFonts w:eastAsia="標楷體"/>
                <w:sz w:val="28"/>
              </w:rPr>
              <w:br/>
            </w:r>
            <w:r w:rsidR="0007597F" w:rsidRPr="00184AB7">
              <w:rPr>
                <w:rFonts w:eastAsia="標楷體" w:hint="eastAsia"/>
                <w:color w:val="FF0000"/>
              </w:rPr>
              <w:t>(197</w:t>
            </w:r>
            <w:r w:rsidR="007A4086">
              <w:rPr>
                <w:rFonts w:eastAsia="標楷體" w:hint="eastAsia"/>
                <w:color w:val="FF0000"/>
              </w:rPr>
              <w:t>4</w:t>
            </w:r>
            <w:r w:rsidR="0007597F" w:rsidRPr="00184AB7">
              <w:rPr>
                <w:rFonts w:eastAsia="標楷體" w:hint="eastAsia"/>
                <w:color w:val="FF0000"/>
              </w:rPr>
              <w:t>年</w:t>
            </w:r>
            <w:r w:rsidR="0007597F" w:rsidRPr="00184AB7">
              <w:rPr>
                <w:rFonts w:eastAsia="標楷體" w:hint="eastAsia"/>
                <w:color w:val="FF0000"/>
              </w:rPr>
              <w:t>12</w:t>
            </w:r>
            <w:r w:rsidR="0007597F" w:rsidRPr="00184AB7">
              <w:rPr>
                <w:rFonts w:eastAsia="標楷體" w:hint="eastAsia"/>
                <w:color w:val="FF0000"/>
              </w:rPr>
              <w:t>月</w:t>
            </w:r>
            <w:r w:rsidR="0007597F" w:rsidRPr="00184AB7">
              <w:rPr>
                <w:rFonts w:eastAsia="標楷體" w:hint="eastAsia"/>
                <w:color w:val="FF0000"/>
              </w:rPr>
              <w:t>31</w:t>
            </w:r>
            <w:r w:rsidR="0007597F" w:rsidRPr="00184AB7">
              <w:rPr>
                <w:rFonts w:eastAsia="標楷體" w:hint="eastAsia"/>
                <w:color w:val="FF0000"/>
              </w:rPr>
              <w:t>日</w:t>
            </w:r>
            <w:r w:rsidR="007A4086">
              <w:rPr>
                <w:rFonts w:eastAsia="標楷體" w:hint="eastAsia"/>
                <w:color w:val="FF0000"/>
              </w:rPr>
              <w:t>後</w:t>
            </w:r>
            <w:r w:rsidR="0007597F" w:rsidRPr="00184AB7">
              <w:rPr>
                <w:rFonts w:eastAsia="標楷體" w:hint="eastAsia"/>
                <w:color w:val="FF0000"/>
              </w:rPr>
              <w:t>出生</w:t>
            </w:r>
            <w:r w:rsidR="0007597F" w:rsidRPr="00184AB7">
              <w:rPr>
                <w:rFonts w:eastAsia="標楷體" w:hint="eastAsia"/>
                <w:color w:val="FF0000"/>
              </w:rPr>
              <w:t>)</w:t>
            </w:r>
          </w:p>
        </w:tc>
      </w:tr>
      <w:tr w:rsidR="00B1021B" w14:paraId="61B7FF64" w14:textId="77777777" w:rsidTr="003B0C57">
        <w:trPr>
          <w:cantSplit/>
          <w:trHeight w:val="468"/>
          <w:jc w:val="center"/>
        </w:trPr>
        <w:tc>
          <w:tcPr>
            <w:tcW w:w="1267" w:type="dxa"/>
            <w:vMerge/>
          </w:tcPr>
          <w:p w14:paraId="6E3E0289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53" w:type="dxa"/>
          </w:tcPr>
          <w:p w14:paraId="5BF42D4A" w14:textId="77777777" w:rsidR="00B1021B" w:rsidRDefault="00B1021B" w:rsidP="00FA2D2F">
            <w:pPr>
              <w:spacing w:before="50"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412" w:type="dxa"/>
            <w:vMerge/>
          </w:tcPr>
          <w:p w14:paraId="417A62E6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90" w:type="dxa"/>
            <w:gridSpan w:val="2"/>
            <w:vMerge/>
          </w:tcPr>
          <w:p w14:paraId="0F30E46E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1021B" w14:paraId="6611B0A2" w14:textId="77777777" w:rsidTr="003B0C57">
        <w:trPr>
          <w:cantSplit/>
          <w:trHeight w:val="851"/>
          <w:jc w:val="center"/>
        </w:trPr>
        <w:tc>
          <w:tcPr>
            <w:tcW w:w="1267" w:type="dxa"/>
          </w:tcPr>
          <w:p w14:paraId="6ACD7857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3553" w:type="dxa"/>
          </w:tcPr>
          <w:p w14:paraId="678E99B7" w14:textId="77777777" w:rsidR="00B1021B" w:rsidRDefault="00B1021B" w:rsidP="00FA2D2F">
            <w:pPr>
              <w:spacing w:before="50"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2" w:type="dxa"/>
          </w:tcPr>
          <w:p w14:paraId="64ABE1E9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3490" w:type="dxa"/>
            <w:gridSpan w:val="2"/>
          </w:tcPr>
          <w:p w14:paraId="31069F15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1021B" w14:paraId="3B8A20D9" w14:textId="77777777" w:rsidTr="003B0C57">
        <w:trPr>
          <w:cantSplit/>
          <w:trHeight w:val="728"/>
          <w:jc w:val="center"/>
        </w:trPr>
        <w:tc>
          <w:tcPr>
            <w:tcW w:w="1267" w:type="dxa"/>
            <w:vMerge w:val="restart"/>
            <w:vAlign w:val="center"/>
          </w:tcPr>
          <w:p w14:paraId="4FB2260B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</w:p>
        </w:tc>
        <w:tc>
          <w:tcPr>
            <w:tcW w:w="5207" w:type="dxa"/>
            <w:gridSpan w:val="3"/>
            <w:vMerge w:val="restart"/>
            <w:tcBorders>
              <w:right w:val="nil"/>
            </w:tcBorders>
          </w:tcPr>
          <w:p w14:paraId="006A631E" w14:textId="77777777" w:rsidR="00B1021B" w:rsidRDefault="00B1021B" w:rsidP="00FA2D2F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937B0" w14:textId="77777777" w:rsidR="00B1021B" w:rsidRDefault="00B1021B" w:rsidP="00FA2D2F">
            <w:pPr>
              <w:spacing w:beforeLines="30" w:before="72"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eastAsia="標楷體" w:hint="eastAsia"/>
                <w:sz w:val="28"/>
              </w:rPr>
              <w:t>教授</w:t>
            </w:r>
            <w:r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 w:hint="eastAsia"/>
                <w:sz w:val="28"/>
              </w:rPr>
              <w:t>研究員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1021B" w14:paraId="1BC49031" w14:textId="77777777" w:rsidTr="003B0C57">
        <w:trPr>
          <w:cantSplit/>
          <w:trHeight w:val="728"/>
          <w:jc w:val="center"/>
        </w:trPr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</w:tcPr>
          <w:p w14:paraId="3D1AF5DE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07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4E571D50" w14:textId="77777777" w:rsidR="00B1021B" w:rsidRDefault="00B1021B" w:rsidP="00FA2D2F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C73D4" w14:textId="77777777" w:rsidR="00B1021B" w:rsidRDefault="00B1021B" w:rsidP="00FA2D2F">
            <w:pPr>
              <w:spacing w:beforeLines="30" w:before="72"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副教授 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副</w:t>
            </w:r>
            <w:r>
              <w:rPr>
                <w:rFonts w:eastAsia="標楷體" w:hint="eastAsia"/>
                <w:sz w:val="28"/>
              </w:rPr>
              <w:t>研究員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1021B" w14:paraId="4F845371" w14:textId="77777777" w:rsidTr="003B0C57">
        <w:trPr>
          <w:cantSplit/>
          <w:trHeight w:val="1418"/>
          <w:jc w:val="center"/>
        </w:trPr>
        <w:tc>
          <w:tcPr>
            <w:tcW w:w="1267" w:type="dxa"/>
            <w:vAlign w:val="center"/>
          </w:tcPr>
          <w:p w14:paraId="5EDC6B29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8455" w:type="dxa"/>
            <w:gridSpan w:val="4"/>
          </w:tcPr>
          <w:p w14:paraId="4907E90C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1021B" w14:paraId="61CE34FF" w14:textId="77777777" w:rsidTr="003B0C57">
        <w:trPr>
          <w:cantSplit/>
          <w:trHeight w:val="2268"/>
          <w:jc w:val="center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2281E6FA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代表作</w:t>
            </w:r>
            <w:r>
              <w:rPr>
                <w:rFonts w:eastAsia="標楷體" w:hint="eastAsia"/>
                <w:sz w:val="28"/>
              </w:rPr>
              <w:t>1</w:t>
            </w:r>
          </w:p>
          <w:p w14:paraId="6C86BEE3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論文題目</w:t>
            </w:r>
          </w:p>
          <w:p w14:paraId="085601E7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發表期刊</w:t>
            </w:r>
          </w:p>
          <w:p w14:paraId="6693C312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0"/>
              </w:rPr>
              <w:t>年代卷頁</w:t>
            </w:r>
            <w:proofErr w:type="gramEnd"/>
          </w:p>
        </w:tc>
        <w:tc>
          <w:tcPr>
            <w:tcW w:w="8455" w:type="dxa"/>
            <w:gridSpan w:val="4"/>
            <w:tcBorders>
              <w:bottom w:val="single" w:sz="4" w:space="0" w:color="auto"/>
            </w:tcBorders>
          </w:tcPr>
          <w:p w14:paraId="4DAF86AB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1021B" w14:paraId="2C556A25" w14:textId="77777777" w:rsidTr="003B0C57">
        <w:trPr>
          <w:cantSplit/>
          <w:trHeight w:val="2268"/>
          <w:jc w:val="center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ED40389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代表作</w:t>
            </w:r>
            <w:r>
              <w:rPr>
                <w:rFonts w:eastAsia="標楷體" w:hint="eastAsia"/>
                <w:sz w:val="28"/>
              </w:rPr>
              <w:t>2</w:t>
            </w:r>
          </w:p>
          <w:p w14:paraId="669883FF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論文題目</w:t>
            </w:r>
          </w:p>
          <w:p w14:paraId="040CB6B1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發表期刊</w:t>
            </w:r>
          </w:p>
          <w:p w14:paraId="76C94ABC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0"/>
              </w:rPr>
              <w:t>年代卷頁</w:t>
            </w:r>
            <w:proofErr w:type="gramEnd"/>
          </w:p>
        </w:tc>
        <w:tc>
          <w:tcPr>
            <w:tcW w:w="8455" w:type="dxa"/>
            <w:gridSpan w:val="4"/>
            <w:tcBorders>
              <w:bottom w:val="single" w:sz="4" w:space="0" w:color="auto"/>
            </w:tcBorders>
          </w:tcPr>
          <w:p w14:paraId="23451578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1021B" w14:paraId="12C5AFC2" w14:textId="77777777" w:rsidTr="003B0C57">
        <w:trPr>
          <w:cantSplit/>
          <w:trHeight w:val="2268"/>
          <w:jc w:val="center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3D5E734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代表作</w:t>
            </w:r>
            <w:r>
              <w:rPr>
                <w:rFonts w:eastAsia="標楷體" w:hint="eastAsia"/>
                <w:sz w:val="28"/>
              </w:rPr>
              <w:t>3</w:t>
            </w:r>
          </w:p>
          <w:p w14:paraId="2013A6F6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論文題目</w:t>
            </w:r>
          </w:p>
          <w:p w14:paraId="2CF8E284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發表期刊</w:t>
            </w:r>
          </w:p>
          <w:p w14:paraId="6316AFCD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0"/>
              </w:rPr>
              <w:t>年代卷頁</w:t>
            </w:r>
            <w:proofErr w:type="gramEnd"/>
          </w:p>
        </w:tc>
        <w:tc>
          <w:tcPr>
            <w:tcW w:w="8455" w:type="dxa"/>
            <w:gridSpan w:val="4"/>
            <w:tcBorders>
              <w:bottom w:val="single" w:sz="4" w:space="0" w:color="auto"/>
            </w:tcBorders>
          </w:tcPr>
          <w:p w14:paraId="7863411B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44F45E33" w14:textId="77777777" w:rsidR="00B1021B" w:rsidRDefault="00B1021B" w:rsidP="00B1021B">
      <w:pPr>
        <w:jc w:val="both"/>
      </w:pPr>
      <w:r>
        <w:br w:type="page"/>
      </w:r>
      <w:r>
        <w:rPr>
          <w:rFonts w:eastAsia="標楷體" w:hint="eastAsia"/>
          <w:sz w:val="32"/>
        </w:rPr>
        <w:lastRenderedPageBreak/>
        <w:t>傑出研究獎申請人：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B1021B" w14:paraId="28A77CCD" w14:textId="77777777" w:rsidTr="00FA2D2F">
        <w:trPr>
          <w:cantSplit/>
          <w:trHeight w:val="12474"/>
          <w:jc w:val="center"/>
        </w:trPr>
        <w:tc>
          <w:tcPr>
            <w:tcW w:w="9580" w:type="dxa"/>
          </w:tcPr>
          <w:p w14:paraId="6DCE9142" w14:textId="77777777" w:rsidR="00B1021B" w:rsidRDefault="00B1021B" w:rsidP="00FA2D2F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請敘述代表作之學術貢獻（中英文皆可，以一頁為限）</w:t>
            </w:r>
          </w:p>
        </w:tc>
      </w:tr>
    </w:tbl>
    <w:p w14:paraId="3C6B86A3" w14:textId="77777777" w:rsidR="00B1021B" w:rsidRDefault="00B1021B" w:rsidP="00B1021B">
      <w:pPr>
        <w:spacing w:line="600" w:lineRule="exact"/>
        <w:rPr>
          <w:rFonts w:eastAsia="標楷體"/>
          <w:sz w:val="32"/>
        </w:rPr>
      </w:pPr>
    </w:p>
    <w:p w14:paraId="0418DD9B" w14:textId="77777777" w:rsidR="00B1021B" w:rsidRDefault="00B1021B" w:rsidP="00B1021B">
      <w:pPr>
        <w:jc w:val="both"/>
      </w:pPr>
      <w:r>
        <w:rPr>
          <w:rFonts w:eastAsia="標楷體"/>
          <w:sz w:val="32"/>
        </w:rPr>
        <w:br w:type="page"/>
      </w:r>
      <w:r>
        <w:rPr>
          <w:rFonts w:eastAsia="標楷體" w:hint="eastAsia"/>
          <w:sz w:val="32"/>
        </w:rPr>
        <w:lastRenderedPageBreak/>
        <w:t>傑出研究獎申請人：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B1021B" w14:paraId="41B2D317" w14:textId="77777777" w:rsidTr="00FA2D2F">
        <w:trPr>
          <w:cantSplit/>
          <w:trHeight w:val="12474"/>
          <w:jc w:val="center"/>
        </w:trPr>
        <w:tc>
          <w:tcPr>
            <w:tcW w:w="9580" w:type="dxa"/>
          </w:tcPr>
          <w:p w14:paraId="48FA343D" w14:textId="77777777" w:rsidR="00B1021B" w:rsidRDefault="00B1021B" w:rsidP="00FA2D2F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五年內著作目錄</w:t>
            </w:r>
          </w:p>
        </w:tc>
      </w:tr>
    </w:tbl>
    <w:p w14:paraId="38A53F64" w14:textId="7967B945" w:rsidR="00BF0200" w:rsidRDefault="00BF0200" w:rsidP="00C9387F">
      <w:pPr>
        <w:widowControl/>
        <w:ind w:right="1120"/>
        <w:rPr>
          <w:rFonts w:ascii="Times New Roman" w:eastAsia="標楷體" w:hAnsi="Times New Roman" w:cs="Times New Roman"/>
          <w:sz w:val="28"/>
          <w:szCs w:val="28"/>
        </w:rPr>
      </w:pPr>
    </w:p>
    <w:p w14:paraId="1B3B8ED2" w14:textId="77777777" w:rsidR="00BF0200" w:rsidRDefault="00BF020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41D73DB9" w14:textId="733B65DE" w:rsidR="008D1490" w:rsidRPr="00257AB4" w:rsidRDefault="00BF0200" w:rsidP="00C9387F">
      <w:pPr>
        <w:widowControl/>
        <w:ind w:right="1120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BFD854" wp14:editId="28F7AB7F">
            <wp:extent cx="6179820" cy="63480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63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490" w:rsidRPr="00257AB4" w:rsidSect="00C9387F">
      <w:footerReference w:type="default" r:id="rId8"/>
      <w:pgSz w:w="11910" w:h="16840"/>
      <w:pgMar w:top="1440" w:right="987" w:bottom="144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22D2B" w14:textId="77777777" w:rsidR="00076A49" w:rsidRDefault="00076A49" w:rsidP="003E3BF6">
      <w:r>
        <w:separator/>
      </w:r>
    </w:p>
  </w:endnote>
  <w:endnote w:type="continuationSeparator" w:id="0">
    <w:p w14:paraId="700DC8D7" w14:textId="77777777" w:rsidR="00076A49" w:rsidRDefault="00076A49" w:rsidP="003E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16657"/>
      <w:docPartObj>
        <w:docPartGallery w:val="Page Numbers (Bottom of Page)"/>
        <w:docPartUnique/>
      </w:docPartObj>
    </w:sdtPr>
    <w:sdtEndPr/>
    <w:sdtContent>
      <w:p w14:paraId="032BCBA5" w14:textId="51183F1E" w:rsidR="00FA2D2F" w:rsidRDefault="00FA2D2F" w:rsidP="00AC239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BB68" w14:textId="77777777" w:rsidR="00076A49" w:rsidRDefault="00076A49" w:rsidP="003E3BF6">
      <w:r>
        <w:separator/>
      </w:r>
    </w:p>
  </w:footnote>
  <w:footnote w:type="continuationSeparator" w:id="0">
    <w:p w14:paraId="24CCCC87" w14:textId="77777777" w:rsidR="00076A49" w:rsidRDefault="00076A49" w:rsidP="003E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6778"/>
    <w:multiLevelType w:val="hybridMultilevel"/>
    <w:tmpl w:val="70525726"/>
    <w:lvl w:ilvl="0" w:tplc="021EAF00">
      <w:start w:val="1"/>
      <w:numFmt w:val="decimal"/>
      <w:lvlText w:val="(%1)"/>
      <w:lvlJc w:val="left"/>
      <w:pPr>
        <w:ind w:left="838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20076DCA"/>
    <w:multiLevelType w:val="hybridMultilevel"/>
    <w:tmpl w:val="0A248092"/>
    <w:lvl w:ilvl="0" w:tplc="AF2EF1F6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F076CD"/>
    <w:multiLevelType w:val="hybridMultilevel"/>
    <w:tmpl w:val="859C3630"/>
    <w:lvl w:ilvl="0" w:tplc="5CC6B47A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  <w:lvl w:ilvl="1" w:tplc="D39CC4E0">
      <w:start w:val="1"/>
      <w:numFmt w:val="decimal"/>
      <w:lvlText w:val="(%2)"/>
      <w:lvlJc w:val="left"/>
      <w:pPr>
        <w:ind w:left="144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E14783"/>
    <w:multiLevelType w:val="hybridMultilevel"/>
    <w:tmpl w:val="49BC49C0"/>
    <w:lvl w:ilvl="0" w:tplc="B70247D2">
      <w:start w:val="1"/>
      <w:numFmt w:val="decimal"/>
      <w:lvlText w:val="提案%1.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AA016D"/>
    <w:multiLevelType w:val="hybridMultilevel"/>
    <w:tmpl w:val="0A248092"/>
    <w:lvl w:ilvl="0" w:tplc="AF2EF1F6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3313F68"/>
    <w:multiLevelType w:val="hybridMultilevel"/>
    <w:tmpl w:val="0A248092"/>
    <w:lvl w:ilvl="0" w:tplc="AF2EF1F6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C6B2C00"/>
    <w:multiLevelType w:val="hybridMultilevel"/>
    <w:tmpl w:val="DBBE9724"/>
    <w:lvl w:ilvl="0" w:tplc="DA6C13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203B3"/>
    <w:multiLevelType w:val="hybridMultilevel"/>
    <w:tmpl w:val="017A1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21EAF00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38"/>
    <w:rsid w:val="00004C07"/>
    <w:rsid w:val="00004C6E"/>
    <w:rsid w:val="00020548"/>
    <w:rsid w:val="000331B8"/>
    <w:rsid w:val="0007597F"/>
    <w:rsid w:val="00076A49"/>
    <w:rsid w:val="000B3DF9"/>
    <w:rsid w:val="000B4660"/>
    <w:rsid w:val="000E32D0"/>
    <w:rsid w:val="0010124B"/>
    <w:rsid w:val="00143160"/>
    <w:rsid w:val="00162BE6"/>
    <w:rsid w:val="00184AB7"/>
    <w:rsid w:val="001A1067"/>
    <w:rsid w:val="001A6BA1"/>
    <w:rsid w:val="001E56DF"/>
    <w:rsid w:val="001F278C"/>
    <w:rsid w:val="0020037F"/>
    <w:rsid w:val="00225F78"/>
    <w:rsid w:val="0025399A"/>
    <w:rsid w:val="00257AB4"/>
    <w:rsid w:val="00261DDE"/>
    <w:rsid w:val="002A70E1"/>
    <w:rsid w:val="002F7D05"/>
    <w:rsid w:val="00304939"/>
    <w:rsid w:val="003055CA"/>
    <w:rsid w:val="00307640"/>
    <w:rsid w:val="00352A8D"/>
    <w:rsid w:val="003B0C57"/>
    <w:rsid w:val="003B6861"/>
    <w:rsid w:val="003C4234"/>
    <w:rsid w:val="003E3BF6"/>
    <w:rsid w:val="003E6AE7"/>
    <w:rsid w:val="00404071"/>
    <w:rsid w:val="004118A5"/>
    <w:rsid w:val="00426AFB"/>
    <w:rsid w:val="004B1546"/>
    <w:rsid w:val="004C709C"/>
    <w:rsid w:val="004E4BEE"/>
    <w:rsid w:val="00522CD7"/>
    <w:rsid w:val="0054209F"/>
    <w:rsid w:val="00544658"/>
    <w:rsid w:val="00552DE0"/>
    <w:rsid w:val="005A6BE2"/>
    <w:rsid w:val="005B10BA"/>
    <w:rsid w:val="005B16CB"/>
    <w:rsid w:val="005D1C05"/>
    <w:rsid w:val="005F0FC7"/>
    <w:rsid w:val="005F34CB"/>
    <w:rsid w:val="00612BA1"/>
    <w:rsid w:val="00636D3C"/>
    <w:rsid w:val="00666651"/>
    <w:rsid w:val="00680BBC"/>
    <w:rsid w:val="0069075E"/>
    <w:rsid w:val="006A6B1C"/>
    <w:rsid w:val="007409B9"/>
    <w:rsid w:val="00760E4F"/>
    <w:rsid w:val="00774CB3"/>
    <w:rsid w:val="00776B38"/>
    <w:rsid w:val="00782A57"/>
    <w:rsid w:val="00787B4A"/>
    <w:rsid w:val="007A4086"/>
    <w:rsid w:val="007B02CF"/>
    <w:rsid w:val="007C17A9"/>
    <w:rsid w:val="00823AC6"/>
    <w:rsid w:val="0083025C"/>
    <w:rsid w:val="00852E61"/>
    <w:rsid w:val="008B0586"/>
    <w:rsid w:val="008C0319"/>
    <w:rsid w:val="008D1490"/>
    <w:rsid w:val="0092040D"/>
    <w:rsid w:val="00925FF4"/>
    <w:rsid w:val="00972E93"/>
    <w:rsid w:val="00993D51"/>
    <w:rsid w:val="009B40AB"/>
    <w:rsid w:val="009C7334"/>
    <w:rsid w:val="009E0E3A"/>
    <w:rsid w:val="009E147B"/>
    <w:rsid w:val="009E7D4C"/>
    <w:rsid w:val="00A95BFD"/>
    <w:rsid w:val="00AB17C6"/>
    <w:rsid w:val="00AB1EDB"/>
    <w:rsid w:val="00AC239B"/>
    <w:rsid w:val="00AD26AA"/>
    <w:rsid w:val="00AF33B1"/>
    <w:rsid w:val="00B1021B"/>
    <w:rsid w:val="00B130F0"/>
    <w:rsid w:val="00B367F3"/>
    <w:rsid w:val="00B57384"/>
    <w:rsid w:val="00BF0200"/>
    <w:rsid w:val="00C44411"/>
    <w:rsid w:val="00C62A48"/>
    <w:rsid w:val="00C8778E"/>
    <w:rsid w:val="00C9387F"/>
    <w:rsid w:val="00D155B5"/>
    <w:rsid w:val="00D15742"/>
    <w:rsid w:val="00D34935"/>
    <w:rsid w:val="00D52CB9"/>
    <w:rsid w:val="00D5439F"/>
    <w:rsid w:val="00D67E9C"/>
    <w:rsid w:val="00DD7A46"/>
    <w:rsid w:val="00E14831"/>
    <w:rsid w:val="00E25F7F"/>
    <w:rsid w:val="00E5702D"/>
    <w:rsid w:val="00EA4D54"/>
    <w:rsid w:val="00F11E37"/>
    <w:rsid w:val="00F23245"/>
    <w:rsid w:val="00F25459"/>
    <w:rsid w:val="00F532A3"/>
    <w:rsid w:val="00F55C94"/>
    <w:rsid w:val="00FA2D2F"/>
    <w:rsid w:val="00FA3D95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2A427"/>
  <w15:chartTrackingRefBased/>
  <w15:docId w15:val="{E2F1DABF-56C5-45FC-8433-D8800C12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38"/>
    <w:pPr>
      <w:ind w:leftChars="200" w:left="480"/>
    </w:pPr>
  </w:style>
  <w:style w:type="paragraph" w:customStyle="1" w:styleId="Default">
    <w:name w:val="Default"/>
    <w:rsid w:val="002F7D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xmsonormal">
    <w:name w:val="x_msonormal"/>
    <w:basedOn w:val="a"/>
    <w:rsid w:val="002F7D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2F7D0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130F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30F0"/>
  </w:style>
  <w:style w:type="character" w:customStyle="1" w:styleId="a7">
    <w:name w:val="註解文字 字元"/>
    <w:basedOn w:val="a0"/>
    <w:link w:val="a6"/>
    <w:uiPriority w:val="99"/>
    <w:semiHidden/>
    <w:rsid w:val="00B130F0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30F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130F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3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30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130F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30F0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E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E3BF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E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E3BF6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003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037F"/>
    <w:pPr>
      <w:autoSpaceDE w:val="0"/>
      <w:autoSpaceDN w:val="0"/>
      <w:spacing w:before="165"/>
      <w:ind w:left="9"/>
      <w:jc w:val="center"/>
    </w:pPr>
    <w:rPr>
      <w:rFonts w:ascii="Times New Roman" w:eastAsia="Times New Roman" w:hAnsi="Times New Roman" w:cs="Times New Roman"/>
      <w:kern w:val="0"/>
      <w:sz w:val="22"/>
    </w:rPr>
  </w:style>
  <w:style w:type="paragraph" w:styleId="af2">
    <w:name w:val="Body Text"/>
    <w:basedOn w:val="a"/>
    <w:link w:val="af3"/>
    <w:uiPriority w:val="1"/>
    <w:qFormat/>
    <w:rsid w:val="00787B4A"/>
    <w:pPr>
      <w:autoSpaceDE w:val="0"/>
      <w:autoSpaceDN w:val="0"/>
    </w:pPr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af3">
    <w:name w:val="本文 字元"/>
    <w:basedOn w:val="a0"/>
    <w:link w:val="af2"/>
    <w:uiPriority w:val="1"/>
    <w:rsid w:val="00787B4A"/>
    <w:rPr>
      <w:rFonts w:ascii="標楷體" w:eastAsia="標楷體" w:hAnsi="標楷體" w:cs="標楷體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岳天慈</dc:creator>
  <cp:keywords/>
  <dc:description/>
  <cp:lastModifiedBy>jen chen</cp:lastModifiedBy>
  <cp:revision>2</cp:revision>
  <cp:lastPrinted>2024-10-01T03:43:00Z</cp:lastPrinted>
  <dcterms:created xsi:type="dcterms:W3CDTF">2024-11-03T10:55:00Z</dcterms:created>
  <dcterms:modified xsi:type="dcterms:W3CDTF">2024-11-03T10:55:00Z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edfe038338d6bfc3fd592b6e5c4868a5fd1bd1446f8e62c1934a6ed3d089442d</vt:lpwstr>
  </property>
</Properties>
</file>